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10A" w:rsidRPr="007F7D84" w:rsidRDefault="0066610A" w:rsidP="0066610A">
      <w:pPr>
        <w:spacing w:line="480" w:lineRule="auto"/>
        <w:jc w:val="center"/>
        <w:rPr>
          <w:rFonts w:ascii="Times New Roman" w:hAnsi="Times New Roman" w:cs="Times New Roman"/>
          <w:sz w:val="24"/>
          <w:szCs w:val="24"/>
        </w:rPr>
      </w:pPr>
      <w:r>
        <w:rPr>
          <w:rFonts w:ascii="Times New Roman" w:hAnsi="Times New Roman" w:cs="Times New Roman"/>
          <w:sz w:val="24"/>
          <w:szCs w:val="24"/>
        </w:rPr>
        <w:t>Literature Review</w:t>
      </w:r>
    </w:p>
    <w:p w:rsidR="0066610A" w:rsidRPr="00E834BF" w:rsidRDefault="0066610A" w:rsidP="0066610A">
      <w:pPr>
        <w:spacing w:line="480" w:lineRule="auto"/>
        <w:rPr>
          <w:rFonts w:ascii="Times New Roman" w:hAnsi="Times New Roman" w:cs="Times New Roman"/>
          <w:b/>
          <w:sz w:val="24"/>
          <w:szCs w:val="24"/>
        </w:rPr>
      </w:pPr>
      <w:r w:rsidRPr="00E834BF">
        <w:rPr>
          <w:rFonts w:ascii="Times New Roman" w:hAnsi="Times New Roman" w:cs="Times New Roman"/>
          <w:b/>
          <w:sz w:val="24"/>
          <w:szCs w:val="24"/>
        </w:rPr>
        <w:t>Purpose</w:t>
      </w:r>
    </w:p>
    <w:p w:rsidR="0066610A" w:rsidRPr="00E834BF" w:rsidRDefault="0066610A" w:rsidP="0066610A">
      <w:pPr>
        <w:spacing w:line="480" w:lineRule="auto"/>
        <w:rPr>
          <w:rFonts w:ascii="Times New Roman" w:hAnsi="Times New Roman" w:cs="Times New Roman"/>
          <w:sz w:val="24"/>
          <w:szCs w:val="24"/>
        </w:rPr>
      </w:pPr>
      <w:r w:rsidRPr="00E834BF">
        <w:rPr>
          <w:rFonts w:ascii="Times New Roman" w:hAnsi="Times New Roman" w:cs="Times New Roman"/>
          <w:sz w:val="24"/>
          <w:szCs w:val="24"/>
        </w:rPr>
        <w:t xml:space="preserve">The purpose of this paper is to discuss contradictions and inconsistencies contradictions in the literature and provide literature for the inconsistencies found in the studies used. The topic of focus is the role of catheter use in hospital acquired infections as evidenced in various studies. Catheter care is linked to high risks of hospital acquired infections particularly urinary tract infection (UTI). The previous paper that examined catheter care linked use of catheters to elevated risk of UTI. It was indicated that patients who are catheterized for long periods are at a high risk of developing UTI. The paper provides an evidence-based model that hospitals should adopt best practice in catheter use and should use catheters only in necessary cases to reduce the risk of UTI among the patients. </w:t>
      </w:r>
    </w:p>
    <w:p w:rsidR="0066610A" w:rsidRPr="00E834BF" w:rsidRDefault="0066610A" w:rsidP="0066610A">
      <w:pPr>
        <w:spacing w:line="480" w:lineRule="auto"/>
        <w:rPr>
          <w:rFonts w:ascii="Times New Roman" w:hAnsi="Times New Roman" w:cs="Times New Roman"/>
          <w:b/>
          <w:sz w:val="24"/>
          <w:szCs w:val="24"/>
        </w:rPr>
      </w:pPr>
      <w:r w:rsidRPr="00E834BF">
        <w:rPr>
          <w:rFonts w:ascii="Times New Roman" w:hAnsi="Times New Roman" w:cs="Times New Roman"/>
          <w:b/>
          <w:sz w:val="24"/>
          <w:szCs w:val="24"/>
        </w:rPr>
        <w:t xml:space="preserve">Literature Review </w:t>
      </w:r>
    </w:p>
    <w:p w:rsidR="0066610A" w:rsidRPr="00E834BF" w:rsidRDefault="0066610A" w:rsidP="0066610A">
      <w:pPr>
        <w:spacing w:line="480" w:lineRule="auto"/>
        <w:rPr>
          <w:rFonts w:ascii="Times New Roman" w:hAnsi="Times New Roman" w:cs="Times New Roman"/>
          <w:sz w:val="24"/>
          <w:szCs w:val="24"/>
        </w:rPr>
      </w:pPr>
      <w:r w:rsidRPr="00E834BF">
        <w:rPr>
          <w:rFonts w:ascii="Times New Roman" w:hAnsi="Times New Roman" w:cs="Times New Roman"/>
          <w:sz w:val="24"/>
          <w:szCs w:val="24"/>
        </w:rPr>
        <w:t xml:space="preserve">The first study that was considered in the paper </w:t>
      </w:r>
      <w:r>
        <w:rPr>
          <w:rFonts w:ascii="Times New Roman" w:hAnsi="Times New Roman" w:cs="Times New Roman"/>
          <w:sz w:val="24"/>
          <w:szCs w:val="24"/>
        </w:rPr>
        <w:t>focused on p</w:t>
      </w:r>
      <w:r w:rsidRPr="00E834BF">
        <w:rPr>
          <w:rFonts w:ascii="Times New Roman" w:hAnsi="Times New Roman" w:cs="Times New Roman"/>
          <w:sz w:val="24"/>
          <w:szCs w:val="24"/>
        </w:rPr>
        <w:t xml:space="preserve">revalence </w:t>
      </w:r>
      <w:r>
        <w:rPr>
          <w:rFonts w:ascii="Times New Roman" w:hAnsi="Times New Roman" w:cs="Times New Roman"/>
          <w:sz w:val="24"/>
          <w:szCs w:val="24"/>
        </w:rPr>
        <w:t>of healthcare-acquired infections</w:t>
      </w:r>
      <w:r w:rsidRPr="00E834BF">
        <w:rPr>
          <w:rFonts w:ascii="Times New Roman" w:hAnsi="Times New Roman" w:cs="Times New Roman"/>
          <w:sz w:val="24"/>
          <w:szCs w:val="24"/>
        </w:rPr>
        <w:t xml:space="preserve"> (Magill, 2014). The objective of the study was to determine the prevalence of healthcare acquired infections in US hospitals. The study was quantitative and descriptive. The study utilized National Healthcare Safety Network criteria to define health care-based infections (HCIs).  Data collection involved surveys of randomly selected patients in 183 hospitals. 11,282 patients were surveyed. Demographic and clinical data available was also considered. The data was reviewed to identify healthcare associated infections and was stratified according to the length of hospital stay and the age of patients to determine the number of HCIs and patients with the infections in U.S hospitals. The findings of the study showed that about 4% of patients in acute care hospitals have one of 504 HCIs determined.  Out of these infections, device-associated </w:t>
      </w:r>
      <w:r w:rsidRPr="00E834BF">
        <w:rPr>
          <w:rFonts w:ascii="Times New Roman" w:hAnsi="Times New Roman" w:cs="Times New Roman"/>
          <w:sz w:val="24"/>
          <w:szCs w:val="24"/>
        </w:rPr>
        <w:lastRenderedPageBreak/>
        <w:t>infections including catheter-associated UTI were reported to be the most common. UTI was the most prevalent device-associated infections accounting for over half of the infections. Although the study indicates the prevalence of the UTI in acute care hospitals, the results did not show a clear link between catheter use and UTI rates among patients. The study also did not show practices that can be implemented to reduce catheter associated UTI.</w:t>
      </w:r>
    </w:p>
    <w:p w:rsidR="0066610A" w:rsidRPr="00E834BF" w:rsidRDefault="0066610A" w:rsidP="0066610A">
      <w:pPr>
        <w:spacing w:line="480" w:lineRule="auto"/>
        <w:rPr>
          <w:rFonts w:ascii="Times New Roman" w:hAnsi="Times New Roman" w:cs="Times New Roman"/>
          <w:sz w:val="24"/>
          <w:szCs w:val="24"/>
        </w:rPr>
      </w:pPr>
      <w:r w:rsidRPr="00E834BF">
        <w:rPr>
          <w:rFonts w:ascii="Times New Roman" w:hAnsi="Times New Roman" w:cs="Times New Roman"/>
          <w:sz w:val="24"/>
          <w:szCs w:val="24"/>
        </w:rPr>
        <w:t xml:space="preserve">The second study used in the paper </w:t>
      </w:r>
      <w:r>
        <w:rPr>
          <w:rFonts w:ascii="Times New Roman" w:hAnsi="Times New Roman" w:cs="Times New Roman"/>
          <w:sz w:val="24"/>
          <w:szCs w:val="24"/>
        </w:rPr>
        <w:t xml:space="preserve">reflected on prevention strategies implemented to curb </w:t>
      </w:r>
      <w:r w:rsidRPr="00E834BF">
        <w:rPr>
          <w:rFonts w:ascii="Times New Roman" w:hAnsi="Times New Roman" w:cs="Times New Roman"/>
          <w:sz w:val="24"/>
          <w:szCs w:val="24"/>
        </w:rPr>
        <w:t>Cather-associated urinary tract infection</w:t>
      </w:r>
      <w:r>
        <w:rPr>
          <w:rFonts w:ascii="Times New Roman" w:hAnsi="Times New Roman" w:cs="Times New Roman"/>
          <w:sz w:val="24"/>
          <w:szCs w:val="24"/>
        </w:rPr>
        <w:t xml:space="preserve"> (CAUTI)</w:t>
      </w:r>
      <w:r w:rsidRPr="00E834BF">
        <w:rPr>
          <w:rFonts w:ascii="Times New Roman" w:hAnsi="Times New Roman" w:cs="Times New Roman"/>
          <w:sz w:val="24"/>
          <w:szCs w:val="24"/>
        </w:rPr>
        <w:t>. The purpose of the study was to review effe</w:t>
      </w:r>
      <w:r>
        <w:rPr>
          <w:rFonts w:ascii="Times New Roman" w:hAnsi="Times New Roman" w:cs="Times New Roman"/>
          <w:sz w:val="24"/>
          <w:szCs w:val="24"/>
        </w:rPr>
        <w:t>ctiveness of these</w:t>
      </w:r>
      <w:r w:rsidRPr="00E834BF">
        <w:rPr>
          <w:rFonts w:ascii="Times New Roman" w:hAnsi="Times New Roman" w:cs="Times New Roman"/>
          <w:sz w:val="24"/>
          <w:szCs w:val="24"/>
        </w:rPr>
        <w:t xml:space="preserve"> prevention strategies. The study was qualitative and descriptive. It focuses on reviewing secondary data available to determine the success of prevention efforts implemented to reduce CAUTI rates in healthcare organizations. Emphasis is placed on reviewing how guidelines issued in 2008 by various healthcare bodies (Society for Healthcare Epidemiology of America, European Association of Urology, Infectious Diseases Society of America) have influenced CAUTI rates. These guidelines were implemented to address various medical technologies such as anti-infective bladder irrigation, hydrophilic catheters, antimicrobial coatings on catheters, sealed catheter junctions, and urethral stents. Their aim was to encourage adoption of these technologies which were essential in reducing catheter-associated UTI (</w:t>
      </w:r>
      <w:proofErr w:type="spellStart"/>
      <w:r w:rsidRPr="00E834BF">
        <w:rPr>
          <w:rFonts w:ascii="Times New Roman" w:hAnsi="Times New Roman" w:cs="Times New Roman"/>
          <w:sz w:val="24"/>
          <w:szCs w:val="24"/>
        </w:rPr>
        <w:t>Tambyah</w:t>
      </w:r>
      <w:proofErr w:type="spellEnd"/>
      <w:r w:rsidRPr="00E834BF">
        <w:rPr>
          <w:rFonts w:ascii="Times New Roman" w:hAnsi="Times New Roman" w:cs="Times New Roman"/>
          <w:sz w:val="24"/>
          <w:szCs w:val="24"/>
        </w:rPr>
        <w:t xml:space="preserve">, 2012). It also evaluates trials conducted to reduce </w:t>
      </w:r>
      <w:r>
        <w:rPr>
          <w:rFonts w:ascii="Times New Roman" w:hAnsi="Times New Roman" w:cs="Times New Roman"/>
          <w:sz w:val="24"/>
          <w:szCs w:val="24"/>
        </w:rPr>
        <w:t>inappropriate catheter care</w:t>
      </w:r>
      <w:r w:rsidRPr="00E834BF">
        <w:rPr>
          <w:rFonts w:ascii="Times New Roman" w:hAnsi="Times New Roman" w:cs="Times New Roman"/>
          <w:sz w:val="24"/>
          <w:szCs w:val="24"/>
        </w:rPr>
        <w:t xml:space="preserve"> in healthcare settings. The findings of the study indicate that various strategies implemented to reduce the prevalence of CAUTI in hospitals are ineffective as rates of infections have continued to grow despite the measures being in place. The researchers conclude that a majority of UTIs are influenced to use of catheters particularly long-term catheterization of patients which increased their exposure to bacteria. There were evidence gaps which included the cost of CAUTI prevention strategies, health outcomes of patients who develop CAUTI, and the </w:t>
      </w:r>
      <w:r w:rsidRPr="00E834BF">
        <w:rPr>
          <w:rFonts w:ascii="Times New Roman" w:hAnsi="Times New Roman" w:cs="Times New Roman"/>
          <w:sz w:val="24"/>
          <w:szCs w:val="24"/>
        </w:rPr>
        <w:lastRenderedPageBreak/>
        <w:t xml:space="preserve">mechanisms of medical technologies incorporated in the solutions. The researchers proposed development of technologies targeting multidrug-resistant bacteria to control CAUTI incidence in healthcare settings. They also suggested that reducing inappropriate catheter care can be essential in reducing the risk of CAUTI among patients in acute care settings. </w:t>
      </w:r>
    </w:p>
    <w:p w:rsidR="0066610A" w:rsidRDefault="0066610A" w:rsidP="0066610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third study reviewed the rules implemented to prevent CAUTI and reduce infection rates. </w:t>
      </w:r>
      <w:r w:rsidRPr="00E834BF">
        <w:rPr>
          <w:rFonts w:ascii="Times New Roman" w:hAnsi="Times New Roman" w:cs="Times New Roman"/>
          <w:sz w:val="24"/>
          <w:szCs w:val="24"/>
        </w:rPr>
        <w:t xml:space="preserve">The </w:t>
      </w:r>
      <w:r>
        <w:rPr>
          <w:rFonts w:ascii="Times New Roman" w:hAnsi="Times New Roman" w:cs="Times New Roman"/>
          <w:sz w:val="24"/>
          <w:szCs w:val="24"/>
        </w:rPr>
        <w:t>objective</w:t>
      </w:r>
      <w:r w:rsidRPr="00E834BF">
        <w:rPr>
          <w:rFonts w:ascii="Times New Roman" w:hAnsi="Times New Roman" w:cs="Times New Roman"/>
          <w:sz w:val="24"/>
          <w:szCs w:val="24"/>
        </w:rPr>
        <w:t xml:space="preserve"> of the study was to </w:t>
      </w:r>
      <w:r>
        <w:rPr>
          <w:rFonts w:ascii="Times New Roman" w:hAnsi="Times New Roman" w:cs="Times New Roman"/>
          <w:sz w:val="24"/>
          <w:szCs w:val="24"/>
        </w:rPr>
        <w:t>assess</w:t>
      </w:r>
      <w:r w:rsidRPr="00E834BF">
        <w:rPr>
          <w:rFonts w:ascii="Times New Roman" w:hAnsi="Times New Roman" w:cs="Times New Roman"/>
          <w:sz w:val="24"/>
          <w:szCs w:val="24"/>
        </w:rPr>
        <w:t xml:space="preserve"> the effectiveness of rules made by Centers for Medicare and Medicaid Services (CMS) in reducing catheter-associated infections. The study was qualitative and descriptive. The study examines the impacts of CMS rules on UTI management in healthcare settings. The researchers associate the long-term use of catheters with CAUTI which is common among patients catheterized for over a month (Saint, 2009). Given the impacts of CMS rule changes and the incidence of CAUTI, the researchers focus on providing practical information for reducing the risk of CAUTI. They address prevention of CAUTI, discuss CMS rules changes, and provided an assessment of effects of the changes on hospitals and patients.  The stud</w:t>
      </w:r>
      <w:r>
        <w:rPr>
          <w:rFonts w:ascii="Times New Roman" w:hAnsi="Times New Roman" w:cs="Times New Roman"/>
          <w:sz w:val="24"/>
          <w:szCs w:val="24"/>
        </w:rPr>
        <w:t>y relies on secondary data from</w:t>
      </w:r>
      <w:r w:rsidRPr="00E834BF">
        <w:rPr>
          <w:rFonts w:ascii="Times New Roman" w:hAnsi="Times New Roman" w:cs="Times New Roman"/>
          <w:sz w:val="24"/>
          <w:szCs w:val="24"/>
        </w:rPr>
        <w:t xml:space="preserve"> analysis conducted to determine the effectiveness of the CMS rules and how changes to the rules can affect CAUTI prevention.  Findings indicate that the new CMS rules will reduce payment for treatment for hospital-acquired CAUTI.  Without any CAUTI intervention strategies, the researchers anticipate various consequences after CMS rules are changed. Study findings reveal that the rules would increase hospital costs, increase workload, and limit the capability for hospitals in preventing and treating CAUTI. The study is inconclusive for as it does not clearly show the relationship between use of catheters and UTI. However, the researchers propose various measures that could be implemented to prevent CAUTI and reduce infection rates. </w:t>
      </w:r>
    </w:p>
    <w:p w:rsidR="0066610A" w:rsidRPr="00E834BF" w:rsidRDefault="0066610A" w:rsidP="0066610A">
      <w:pPr>
        <w:spacing w:line="480" w:lineRule="auto"/>
        <w:rPr>
          <w:rFonts w:ascii="Times New Roman" w:hAnsi="Times New Roman" w:cs="Times New Roman"/>
          <w:sz w:val="24"/>
          <w:szCs w:val="24"/>
        </w:rPr>
      </w:pPr>
    </w:p>
    <w:p w:rsidR="0066610A" w:rsidRPr="00E834BF" w:rsidRDefault="0066610A" w:rsidP="0066610A">
      <w:pPr>
        <w:spacing w:line="480" w:lineRule="auto"/>
        <w:rPr>
          <w:rFonts w:ascii="Times New Roman" w:hAnsi="Times New Roman" w:cs="Times New Roman"/>
          <w:b/>
          <w:sz w:val="24"/>
          <w:szCs w:val="24"/>
        </w:rPr>
      </w:pPr>
      <w:r w:rsidRPr="00E834BF">
        <w:rPr>
          <w:rFonts w:ascii="Times New Roman" w:hAnsi="Times New Roman" w:cs="Times New Roman"/>
          <w:b/>
          <w:sz w:val="24"/>
          <w:szCs w:val="24"/>
        </w:rPr>
        <w:lastRenderedPageBreak/>
        <w:t>Summary</w:t>
      </w:r>
    </w:p>
    <w:p w:rsidR="0066610A" w:rsidRDefault="0066610A" w:rsidP="0066610A">
      <w:pPr>
        <w:spacing w:line="480" w:lineRule="auto"/>
        <w:rPr>
          <w:rFonts w:ascii="Times New Roman" w:hAnsi="Times New Roman" w:cs="Times New Roman"/>
          <w:color w:val="000000"/>
          <w:sz w:val="24"/>
          <w:szCs w:val="24"/>
          <w:shd w:val="clear" w:color="auto" w:fill="FFFFFF"/>
        </w:rPr>
      </w:pPr>
      <w:r w:rsidRPr="00E834BF">
        <w:rPr>
          <w:rFonts w:ascii="Times New Roman" w:hAnsi="Times New Roman" w:cs="Times New Roman"/>
          <w:sz w:val="24"/>
          <w:szCs w:val="24"/>
        </w:rPr>
        <w:t>By evaluating the PICOT question as described in various studies incorporated in the paper, some contradictions and inconsistencies were identified. One study validated the PICOT question by showing the association between use of catheters and urinary tract infections. The other studies were inconclusive but provided evidence-based approaches that could be applied to prevent CAUTI or reduce infection rates in healthcare settings. The studies incorporated in the article were effective in formulating a research problem, collecting data, and analyzing information. The search identified various resources attempting to answer the PICOT question and will be essential in further research of the topic.</w:t>
      </w:r>
      <w:r w:rsidRPr="007F7D84">
        <w:rPr>
          <w:rFonts w:ascii="Times New Roman" w:hAnsi="Times New Roman" w:cs="Times New Roman"/>
          <w:color w:val="000000"/>
          <w:sz w:val="24"/>
          <w:szCs w:val="24"/>
          <w:shd w:val="clear" w:color="auto" w:fill="FFFFFF"/>
        </w:rPr>
        <w:t xml:space="preserve"> </w:t>
      </w: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Pr="007F7D84" w:rsidRDefault="0066610A" w:rsidP="0066610A">
      <w:pPr>
        <w:spacing w:line="480" w:lineRule="auto"/>
        <w:rPr>
          <w:rFonts w:ascii="Times New Roman" w:hAnsi="Times New Roman" w:cs="Times New Roman"/>
          <w:color w:val="000000"/>
          <w:sz w:val="24"/>
          <w:szCs w:val="24"/>
          <w:shd w:val="clear" w:color="auto" w:fill="FFFFFF"/>
        </w:rPr>
      </w:pPr>
    </w:p>
    <w:p w:rsidR="0066610A" w:rsidRPr="007F7D84" w:rsidRDefault="0066610A" w:rsidP="0066610A">
      <w:pPr>
        <w:spacing w:line="480" w:lineRule="auto"/>
        <w:ind w:left="720" w:hanging="720"/>
        <w:jc w:val="center"/>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lastRenderedPageBreak/>
        <w:t>References</w:t>
      </w:r>
    </w:p>
    <w:p w:rsidR="0066610A" w:rsidRPr="007F7D84" w:rsidRDefault="0066610A" w:rsidP="0066610A">
      <w:pPr>
        <w:spacing w:line="480" w:lineRule="auto"/>
        <w:ind w:left="720" w:hanging="720"/>
        <w:jc w:val="center"/>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 xml:space="preserve">Magill, S. S., Edwards, J. R., </w:t>
      </w:r>
      <w:proofErr w:type="spellStart"/>
      <w:r w:rsidRPr="007F7D84">
        <w:rPr>
          <w:rFonts w:ascii="Times New Roman" w:hAnsi="Times New Roman" w:cs="Times New Roman"/>
          <w:color w:val="000000"/>
          <w:sz w:val="24"/>
          <w:szCs w:val="24"/>
          <w:shd w:val="clear" w:color="auto" w:fill="FFFFFF"/>
        </w:rPr>
        <w:t>Banberg</w:t>
      </w:r>
      <w:proofErr w:type="spellEnd"/>
      <w:r w:rsidRPr="007F7D84">
        <w:rPr>
          <w:rFonts w:ascii="Times New Roman" w:hAnsi="Times New Roman" w:cs="Times New Roman"/>
          <w:color w:val="000000"/>
          <w:sz w:val="24"/>
          <w:szCs w:val="24"/>
          <w:shd w:val="clear" w:color="auto" w:fill="FFFFFF"/>
        </w:rPr>
        <w:t xml:space="preserve">, W., </w:t>
      </w:r>
      <w:proofErr w:type="spellStart"/>
      <w:r w:rsidRPr="007F7D84">
        <w:rPr>
          <w:rFonts w:ascii="Times New Roman" w:hAnsi="Times New Roman" w:cs="Times New Roman"/>
          <w:color w:val="000000"/>
          <w:sz w:val="24"/>
          <w:szCs w:val="24"/>
          <w:shd w:val="clear" w:color="auto" w:fill="FFFFFF"/>
        </w:rPr>
        <w:t>Beldavis</w:t>
      </w:r>
      <w:proofErr w:type="spellEnd"/>
      <w:r w:rsidRPr="007F7D84">
        <w:rPr>
          <w:rFonts w:ascii="Times New Roman" w:hAnsi="Times New Roman" w:cs="Times New Roman"/>
          <w:color w:val="000000"/>
          <w:sz w:val="24"/>
          <w:szCs w:val="24"/>
          <w:shd w:val="clear" w:color="auto" w:fill="FFFFFF"/>
        </w:rPr>
        <w:t xml:space="preserve">, Z. G. , </w:t>
      </w:r>
      <w:proofErr w:type="spellStart"/>
      <w:r w:rsidRPr="007F7D84">
        <w:rPr>
          <w:rFonts w:ascii="Times New Roman" w:hAnsi="Times New Roman" w:cs="Times New Roman"/>
          <w:color w:val="000000"/>
          <w:sz w:val="24"/>
          <w:szCs w:val="24"/>
          <w:shd w:val="clear" w:color="auto" w:fill="FFFFFF"/>
        </w:rPr>
        <w:t>Dumyati</w:t>
      </w:r>
      <w:proofErr w:type="spellEnd"/>
      <w:r w:rsidRPr="007F7D84">
        <w:rPr>
          <w:rFonts w:ascii="Times New Roman" w:hAnsi="Times New Roman" w:cs="Times New Roman"/>
          <w:color w:val="000000"/>
          <w:sz w:val="24"/>
          <w:szCs w:val="24"/>
          <w:shd w:val="clear" w:color="auto" w:fill="FFFFFF"/>
        </w:rPr>
        <w:t xml:space="preserve">, G., </w:t>
      </w:r>
      <w:proofErr w:type="spellStart"/>
      <w:r w:rsidRPr="007F7D84">
        <w:rPr>
          <w:rFonts w:ascii="Times New Roman" w:hAnsi="Times New Roman" w:cs="Times New Roman"/>
          <w:color w:val="000000"/>
          <w:sz w:val="24"/>
          <w:szCs w:val="24"/>
          <w:shd w:val="clear" w:color="auto" w:fill="FFFFFF"/>
        </w:rPr>
        <w:t>Kainer</w:t>
      </w:r>
      <w:proofErr w:type="spellEnd"/>
      <w:r w:rsidRPr="007F7D84">
        <w:rPr>
          <w:rFonts w:ascii="Times New Roman" w:hAnsi="Times New Roman" w:cs="Times New Roman"/>
          <w:color w:val="000000"/>
          <w:sz w:val="24"/>
          <w:szCs w:val="24"/>
          <w:shd w:val="clear" w:color="auto" w:fill="FFFFFF"/>
        </w:rPr>
        <w:t>, M. A., and Ray, S. M. (2014). Multistate point-prevalence survey of health care associated infections. New England Journal of Medicine, 370 (13), 1198-1208.</w:t>
      </w:r>
    </w:p>
    <w:p w:rsidR="0066610A" w:rsidRPr="007F7D84" w:rsidRDefault="0066610A" w:rsidP="0066610A">
      <w:pPr>
        <w:spacing w:line="480" w:lineRule="auto"/>
        <w:ind w:left="720" w:hanging="720"/>
        <w:jc w:val="center"/>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 xml:space="preserve">Saint, S., </w:t>
      </w:r>
      <w:proofErr w:type="spellStart"/>
      <w:r w:rsidRPr="007F7D84">
        <w:rPr>
          <w:rFonts w:ascii="Times New Roman" w:hAnsi="Times New Roman" w:cs="Times New Roman"/>
          <w:color w:val="000000"/>
          <w:sz w:val="24"/>
          <w:szCs w:val="24"/>
          <w:shd w:val="clear" w:color="auto" w:fill="FFFFFF"/>
        </w:rPr>
        <w:t>Meddings</w:t>
      </w:r>
      <w:proofErr w:type="spellEnd"/>
      <w:r w:rsidRPr="007F7D84">
        <w:rPr>
          <w:rFonts w:ascii="Times New Roman" w:hAnsi="Times New Roman" w:cs="Times New Roman"/>
          <w:color w:val="000000"/>
          <w:sz w:val="24"/>
          <w:szCs w:val="24"/>
          <w:shd w:val="clear" w:color="auto" w:fill="FFFFFF"/>
        </w:rPr>
        <w:t xml:space="preserve">, J. A., </w:t>
      </w:r>
      <w:proofErr w:type="spellStart"/>
      <w:r w:rsidRPr="007F7D84">
        <w:rPr>
          <w:rFonts w:ascii="Times New Roman" w:hAnsi="Times New Roman" w:cs="Times New Roman"/>
          <w:color w:val="000000"/>
          <w:sz w:val="24"/>
          <w:szCs w:val="24"/>
          <w:shd w:val="clear" w:color="auto" w:fill="FFFFFF"/>
        </w:rPr>
        <w:t>Caefee</w:t>
      </w:r>
      <w:proofErr w:type="spellEnd"/>
      <w:r w:rsidRPr="007F7D84">
        <w:rPr>
          <w:rFonts w:ascii="Times New Roman" w:hAnsi="Times New Roman" w:cs="Times New Roman"/>
          <w:color w:val="000000"/>
          <w:sz w:val="24"/>
          <w:szCs w:val="24"/>
          <w:shd w:val="clear" w:color="auto" w:fill="FFFFFF"/>
        </w:rPr>
        <w:t xml:space="preserve">, D., Kowalski, C. P., and </w:t>
      </w:r>
      <w:proofErr w:type="spellStart"/>
      <w:r w:rsidRPr="007F7D84">
        <w:rPr>
          <w:rFonts w:ascii="Times New Roman" w:hAnsi="Times New Roman" w:cs="Times New Roman"/>
          <w:color w:val="000000"/>
          <w:sz w:val="24"/>
          <w:szCs w:val="24"/>
          <w:shd w:val="clear" w:color="auto" w:fill="FFFFFF"/>
        </w:rPr>
        <w:t>Krien</w:t>
      </w:r>
      <w:proofErr w:type="spellEnd"/>
      <w:r w:rsidRPr="007F7D84">
        <w:rPr>
          <w:rFonts w:ascii="Times New Roman" w:hAnsi="Times New Roman" w:cs="Times New Roman"/>
          <w:color w:val="000000"/>
          <w:sz w:val="24"/>
          <w:szCs w:val="24"/>
          <w:shd w:val="clear" w:color="auto" w:fill="FFFFFF"/>
        </w:rPr>
        <w:t>, S. L. (2009). Catheter associated urinary tract infections and the mediocre rule changes. Annals of internal medicine, 150 (12), 877-884.</w:t>
      </w:r>
    </w:p>
    <w:p w:rsidR="0066610A" w:rsidRPr="007F7D84" w:rsidRDefault="0066610A" w:rsidP="0066610A">
      <w:pPr>
        <w:spacing w:line="480" w:lineRule="auto"/>
        <w:ind w:left="720" w:hanging="720"/>
        <w:jc w:val="center"/>
        <w:rPr>
          <w:rFonts w:ascii="Times New Roman" w:hAnsi="Times New Roman" w:cs="Times New Roman"/>
          <w:color w:val="000000"/>
          <w:sz w:val="24"/>
          <w:szCs w:val="24"/>
          <w:shd w:val="clear" w:color="auto" w:fill="FFFFFF"/>
        </w:rPr>
      </w:pPr>
      <w:proofErr w:type="spellStart"/>
      <w:r w:rsidRPr="007F7D84">
        <w:rPr>
          <w:rFonts w:ascii="Times New Roman" w:hAnsi="Times New Roman" w:cs="Times New Roman"/>
          <w:color w:val="000000"/>
          <w:sz w:val="24"/>
          <w:szCs w:val="24"/>
          <w:shd w:val="clear" w:color="auto" w:fill="FFFFFF"/>
        </w:rPr>
        <w:t>Tambyah</w:t>
      </w:r>
      <w:proofErr w:type="spellEnd"/>
      <w:r w:rsidRPr="007F7D84">
        <w:rPr>
          <w:rFonts w:ascii="Times New Roman" w:hAnsi="Times New Roman" w:cs="Times New Roman"/>
          <w:color w:val="000000"/>
          <w:sz w:val="24"/>
          <w:szCs w:val="24"/>
          <w:shd w:val="clear" w:color="auto" w:fill="FFFFFF"/>
        </w:rPr>
        <w:t>, P. A., and Don, J. (2012). Cather-associated urinary tract infection. Current opinion in infectious disease. 25 (4), 365-370.</w:t>
      </w: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Pr="007F7D84" w:rsidRDefault="0066610A" w:rsidP="0066610A">
      <w:pPr>
        <w:spacing w:line="480" w:lineRule="auto"/>
        <w:rPr>
          <w:rFonts w:ascii="Times New Roman" w:hAnsi="Times New Roman" w:cs="Times New Roman"/>
          <w:color w:val="000000"/>
          <w:sz w:val="24"/>
          <w:szCs w:val="24"/>
          <w:shd w:val="clear" w:color="auto" w:fill="FFFFFF"/>
        </w:rPr>
      </w:pPr>
    </w:p>
    <w:tbl>
      <w:tblPr>
        <w:tblStyle w:val="TableGrid"/>
        <w:tblW w:w="11203" w:type="dxa"/>
        <w:tblInd w:w="-523" w:type="dxa"/>
        <w:tblLayout w:type="fixed"/>
        <w:tblLook w:val="04A0" w:firstRow="1" w:lastRow="0" w:firstColumn="1" w:lastColumn="0" w:noHBand="0" w:noVBand="1"/>
      </w:tblPr>
      <w:tblGrid>
        <w:gridCol w:w="2588"/>
        <w:gridCol w:w="1980"/>
        <w:gridCol w:w="1440"/>
        <w:gridCol w:w="2070"/>
        <w:gridCol w:w="2070"/>
        <w:gridCol w:w="1055"/>
      </w:tblGrid>
      <w:tr w:rsidR="0066610A" w:rsidRPr="007F7D84" w:rsidTr="002B260C">
        <w:trPr>
          <w:trHeight w:val="1053"/>
        </w:trPr>
        <w:tc>
          <w:tcPr>
            <w:tcW w:w="2588"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lastRenderedPageBreak/>
              <w:t>Citation</w:t>
            </w:r>
          </w:p>
        </w:tc>
        <w:tc>
          <w:tcPr>
            <w:tcW w:w="198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Type of Study</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Design Type Framework/Theory</w:t>
            </w:r>
          </w:p>
        </w:tc>
        <w:tc>
          <w:tcPr>
            <w:tcW w:w="144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Setting</w:t>
            </w:r>
          </w:p>
        </w:tc>
        <w:tc>
          <w:tcPr>
            <w:tcW w:w="207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Key Concepts/Variables</w:t>
            </w:r>
          </w:p>
        </w:tc>
        <w:tc>
          <w:tcPr>
            <w:tcW w:w="207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Findings</w:t>
            </w:r>
          </w:p>
        </w:tc>
        <w:tc>
          <w:tcPr>
            <w:tcW w:w="1055"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 xml:space="preserve">Hierarchy of Evidence Level </w:t>
            </w:r>
          </w:p>
        </w:tc>
      </w:tr>
      <w:tr w:rsidR="0066610A" w:rsidRPr="007F7D84" w:rsidTr="002B260C">
        <w:trPr>
          <w:trHeight w:val="357"/>
        </w:trPr>
        <w:tc>
          <w:tcPr>
            <w:tcW w:w="2588"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 xml:space="preserve">Magill, S. S., Edwards, J. R., </w:t>
            </w:r>
            <w:proofErr w:type="spellStart"/>
            <w:r w:rsidRPr="007F7D84">
              <w:rPr>
                <w:rFonts w:ascii="Times New Roman" w:hAnsi="Times New Roman" w:cs="Times New Roman"/>
                <w:color w:val="000000"/>
                <w:sz w:val="24"/>
                <w:szCs w:val="24"/>
                <w:shd w:val="clear" w:color="auto" w:fill="FFFFFF"/>
              </w:rPr>
              <w:t>Banberg</w:t>
            </w:r>
            <w:proofErr w:type="spellEnd"/>
            <w:r w:rsidRPr="007F7D84">
              <w:rPr>
                <w:rFonts w:ascii="Times New Roman" w:hAnsi="Times New Roman" w:cs="Times New Roman"/>
                <w:color w:val="000000"/>
                <w:sz w:val="24"/>
                <w:szCs w:val="24"/>
                <w:shd w:val="clear" w:color="auto" w:fill="FFFFFF"/>
              </w:rPr>
              <w:t xml:space="preserve">, W., </w:t>
            </w:r>
            <w:proofErr w:type="spellStart"/>
            <w:r w:rsidRPr="007F7D84">
              <w:rPr>
                <w:rFonts w:ascii="Times New Roman" w:hAnsi="Times New Roman" w:cs="Times New Roman"/>
                <w:color w:val="000000"/>
                <w:sz w:val="24"/>
                <w:szCs w:val="24"/>
                <w:shd w:val="clear" w:color="auto" w:fill="FFFFFF"/>
              </w:rPr>
              <w:t>Beldavis</w:t>
            </w:r>
            <w:proofErr w:type="spellEnd"/>
            <w:r w:rsidRPr="007F7D84">
              <w:rPr>
                <w:rFonts w:ascii="Times New Roman" w:hAnsi="Times New Roman" w:cs="Times New Roman"/>
                <w:color w:val="000000"/>
                <w:sz w:val="24"/>
                <w:szCs w:val="24"/>
                <w:shd w:val="clear" w:color="auto" w:fill="FFFFFF"/>
              </w:rPr>
              <w:t xml:space="preserve">, Z. G. , </w:t>
            </w:r>
            <w:proofErr w:type="spellStart"/>
            <w:r w:rsidRPr="007F7D84">
              <w:rPr>
                <w:rFonts w:ascii="Times New Roman" w:hAnsi="Times New Roman" w:cs="Times New Roman"/>
                <w:color w:val="000000"/>
                <w:sz w:val="24"/>
                <w:szCs w:val="24"/>
                <w:shd w:val="clear" w:color="auto" w:fill="FFFFFF"/>
              </w:rPr>
              <w:t>Dumyati</w:t>
            </w:r>
            <w:proofErr w:type="spellEnd"/>
            <w:r w:rsidRPr="007F7D84">
              <w:rPr>
                <w:rFonts w:ascii="Times New Roman" w:hAnsi="Times New Roman" w:cs="Times New Roman"/>
                <w:color w:val="000000"/>
                <w:sz w:val="24"/>
                <w:szCs w:val="24"/>
                <w:shd w:val="clear" w:color="auto" w:fill="FFFFFF"/>
              </w:rPr>
              <w:t xml:space="preserve">, G., </w:t>
            </w:r>
            <w:proofErr w:type="spellStart"/>
            <w:r w:rsidRPr="007F7D84">
              <w:rPr>
                <w:rFonts w:ascii="Times New Roman" w:hAnsi="Times New Roman" w:cs="Times New Roman"/>
                <w:color w:val="000000"/>
                <w:sz w:val="24"/>
                <w:szCs w:val="24"/>
                <w:shd w:val="clear" w:color="auto" w:fill="FFFFFF"/>
              </w:rPr>
              <w:t>Kainer</w:t>
            </w:r>
            <w:proofErr w:type="spellEnd"/>
            <w:r w:rsidRPr="007F7D84">
              <w:rPr>
                <w:rFonts w:ascii="Times New Roman" w:hAnsi="Times New Roman" w:cs="Times New Roman"/>
                <w:color w:val="000000"/>
                <w:sz w:val="24"/>
                <w:szCs w:val="24"/>
                <w:shd w:val="clear" w:color="auto" w:fill="FFFFFF"/>
              </w:rPr>
              <w:t>, M. A., and Ray, S. M. (2014). Multistate point-prevalence survey of health care associated infections. New England Journal of Medicine, 370 (13), 1198-1208.</w:t>
            </w:r>
          </w:p>
        </w:tc>
        <w:tc>
          <w:tcPr>
            <w:tcW w:w="198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Type of Study:</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Quantitative</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Design Type:</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Descriptive</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Framework:</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To determine prevalence of UTI in hospitals</w:t>
            </w:r>
          </w:p>
        </w:tc>
        <w:tc>
          <w:tcPr>
            <w:tcW w:w="144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183 hospitals providing various medical services</w:t>
            </w:r>
          </w:p>
        </w:tc>
        <w:tc>
          <w:tcPr>
            <w:tcW w:w="207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Concepts:</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 xml:space="preserve">Survey consisted of over 11,000 patients </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Variables: Number of Hospital acquired infections and patients with these infections</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p>
        </w:tc>
        <w:tc>
          <w:tcPr>
            <w:tcW w:w="207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Infection rates among catheterized patients demonstrate the role of catheters in UTI development</w:t>
            </w:r>
          </w:p>
        </w:tc>
        <w:tc>
          <w:tcPr>
            <w:tcW w:w="1055"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Level III</w:t>
            </w:r>
          </w:p>
        </w:tc>
      </w:tr>
      <w:tr w:rsidR="0066610A" w:rsidRPr="007F7D84" w:rsidTr="002B260C">
        <w:trPr>
          <w:trHeight w:val="337"/>
        </w:trPr>
        <w:tc>
          <w:tcPr>
            <w:tcW w:w="2588"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proofErr w:type="spellStart"/>
            <w:r w:rsidRPr="007F7D84">
              <w:rPr>
                <w:rFonts w:ascii="Times New Roman" w:hAnsi="Times New Roman" w:cs="Times New Roman"/>
                <w:color w:val="000000"/>
                <w:sz w:val="24"/>
                <w:szCs w:val="24"/>
                <w:shd w:val="clear" w:color="auto" w:fill="FFFFFF"/>
              </w:rPr>
              <w:t>Tambyah</w:t>
            </w:r>
            <w:proofErr w:type="spellEnd"/>
            <w:r w:rsidRPr="007F7D84">
              <w:rPr>
                <w:rFonts w:ascii="Times New Roman" w:hAnsi="Times New Roman" w:cs="Times New Roman"/>
                <w:color w:val="000000"/>
                <w:sz w:val="24"/>
                <w:szCs w:val="24"/>
                <w:shd w:val="clear" w:color="auto" w:fill="FFFFFF"/>
              </w:rPr>
              <w:t>, P. A., and Don, J. (2012). Cather-associated urinary tract infection. Current opinion in infectious disease. 25 (4), 365-370.</w:t>
            </w:r>
          </w:p>
        </w:tc>
        <w:tc>
          <w:tcPr>
            <w:tcW w:w="198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Type of Study:</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Qualitative</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Design Type:</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Descriptive</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 xml:space="preserve">Framework: </w:t>
            </w:r>
          </w:p>
          <w:p w:rsidR="0066610A" w:rsidRPr="007F7D84" w:rsidRDefault="0066610A" w:rsidP="002B260C">
            <w:pPr>
              <w:spacing w:line="480" w:lineRule="auto"/>
              <w:rPr>
                <w:rFonts w:ascii="Times New Roman" w:hAnsi="Times New Roman" w:cs="Times New Roman"/>
                <w:b/>
                <w:color w:val="000000"/>
                <w:sz w:val="24"/>
                <w:szCs w:val="24"/>
                <w:shd w:val="clear" w:color="auto" w:fill="FFFFFF"/>
              </w:rPr>
            </w:pPr>
            <w:r w:rsidRPr="007F7D84">
              <w:rPr>
                <w:rFonts w:ascii="Times New Roman" w:hAnsi="Times New Roman" w:cs="Times New Roman"/>
                <w:color w:val="000000"/>
                <w:sz w:val="24"/>
                <w:szCs w:val="24"/>
                <w:shd w:val="clear" w:color="auto" w:fill="FFFFFF"/>
              </w:rPr>
              <w:t xml:space="preserve">To determine effectiveness of </w:t>
            </w:r>
            <w:r w:rsidRPr="007F7D84">
              <w:rPr>
                <w:rFonts w:ascii="Times New Roman" w:hAnsi="Times New Roman" w:cs="Times New Roman"/>
                <w:color w:val="000000"/>
                <w:sz w:val="24"/>
                <w:szCs w:val="24"/>
                <w:shd w:val="clear" w:color="auto" w:fill="FFFFFF"/>
              </w:rPr>
              <w:lastRenderedPageBreak/>
              <w:t xml:space="preserve">CAUTI </w:t>
            </w:r>
            <w:r w:rsidRPr="007F7D84">
              <w:rPr>
                <w:rFonts w:ascii="Times New Roman" w:hAnsi="Times New Roman" w:cs="Times New Roman"/>
                <w:sz w:val="24"/>
                <w:szCs w:val="24"/>
              </w:rPr>
              <w:t>prevention strategies</w:t>
            </w:r>
          </w:p>
        </w:tc>
        <w:tc>
          <w:tcPr>
            <w:tcW w:w="144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lastRenderedPageBreak/>
              <w:t>Analysis of various studies and trials conducted</w:t>
            </w:r>
          </w:p>
        </w:tc>
        <w:tc>
          <w:tcPr>
            <w:tcW w:w="207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Concepts:</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Analysis of secondary sources</w:t>
            </w:r>
          </w:p>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 xml:space="preserve">Variables: Infection rates </w:t>
            </w:r>
          </w:p>
        </w:tc>
        <w:tc>
          <w:tcPr>
            <w:tcW w:w="2070"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 xml:space="preserve">High infection rates demonstrate the ineffectiveness of CAUTI </w:t>
            </w:r>
            <w:r w:rsidRPr="007F7D84">
              <w:rPr>
                <w:rFonts w:ascii="Times New Roman" w:hAnsi="Times New Roman" w:cs="Times New Roman"/>
                <w:sz w:val="24"/>
                <w:szCs w:val="24"/>
              </w:rPr>
              <w:t>prevention strategies</w:t>
            </w:r>
            <w:r w:rsidRPr="007F7D84">
              <w:rPr>
                <w:rFonts w:ascii="Times New Roman" w:hAnsi="Times New Roman" w:cs="Times New Roman"/>
                <w:color w:val="000000"/>
                <w:sz w:val="24"/>
                <w:szCs w:val="24"/>
                <w:shd w:val="clear" w:color="auto" w:fill="FFFFFF"/>
              </w:rPr>
              <w:t xml:space="preserve"> </w:t>
            </w:r>
          </w:p>
        </w:tc>
        <w:tc>
          <w:tcPr>
            <w:tcW w:w="1055" w:type="dxa"/>
          </w:tcPr>
          <w:p w:rsidR="0066610A" w:rsidRPr="007F7D84" w:rsidRDefault="0066610A" w:rsidP="002B260C">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Level I</w:t>
            </w:r>
          </w:p>
        </w:tc>
      </w:tr>
    </w:tbl>
    <w:p w:rsidR="0066610A" w:rsidRPr="007F7D84" w:rsidRDefault="0066610A" w:rsidP="0066610A">
      <w:pPr>
        <w:spacing w:line="480" w:lineRule="auto"/>
        <w:rPr>
          <w:rFonts w:ascii="Times New Roman" w:hAnsi="Times New Roman" w:cs="Times New Roman"/>
          <w:color w:val="000000"/>
          <w:sz w:val="24"/>
          <w:szCs w:val="24"/>
          <w:shd w:val="clear" w:color="auto" w:fill="FFFFFF"/>
        </w:rPr>
      </w:pPr>
      <w:r w:rsidRPr="007F7D84">
        <w:rPr>
          <w:rFonts w:ascii="Times New Roman" w:hAnsi="Times New Roman" w:cs="Times New Roman"/>
          <w:color w:val="000000"/>
          <w:sz w:val="24"/>
          <w:szCs w:val="24"/>
          <w:shd w:val="clear" w:color="auto" w:fill="FFFFFF"/>
        </w:rPr>
        <w:t xml:space="preserve"> </w:t>
      </w:r>
    </w:p>
    <w:p w:rsidR="0066610A" w:rsidRDefault="0066610A" w:rsidP="0066610A">
      <w:pPr>
        <w:spacing w:line="480" w:lineRule="auto"/>
        <w:rPr>
          <w:rFonts w:ascii="Times New Roman" w:hAnsi="Times New Roman" w:cs="Times New Roman"/>
          <w:color w:val="000000"/>
          <w:sz w:val="24"/>
          <w:szCs w:val="24"/>
          <w:shd w:val="clear" w:color="auto" w:fill="FFFFFF"/>
        </w:rPr>
      </w:pPr>
    </w:p>
    <w:p w:rsidR="0066610A" w:rsidRDefault="0066610A" w:rsidP="0066610A">
      <w:pPr>
        <w:spacing w:line="480" w:lineRule="auto"/>
        <w:rPr>
          <w:rFonts w:ascii="Times New Roman" w:hAnsi="Times New Roman" w:cs="Times New Roman"/>
          <w:color w:val="000000"/>
          <w:sz w:val="24"/>
          <w:szCs w:val="24"/>
          <w:shd w:val="clear" w:color="auto" w:fill="FFFFFF"/>
        </w:rPr>
      </w:pPr>
    </w:p>
    <w:p w:rsidR="002A5383" w:rsidRDefault="002A5383">
      <w:bookmarkStart w:id="0" w:name="_GoBack"/>
      <w:bookmarkEnd w:id="0"/>
    </w:p>
    <w:sectPr w:rsidR="002A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0A"/>
    <w:rsid w:val="002A5383"/>
    <w:rsid w:val="0066610A"/>
    <w:rsid w:val="00EF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FC6C2-D04E-4E84-9B00-EC2EF896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Maranda wells</dc:creator>
  <cp:keywords/>
  <dc:description/>
  <cp:lastModifiedBy>Maranda wells</cp:lastModifiedBy>
  <cp:revision>1</cp:revision>
  <dcterms:created xsi:type="dcterms:W3CDTF">2017-04-19T23:34:00Z</dcterms:created>
  <dcterms:modified xsi:type="dcterms:W3CDTF">2017-04-19T23:36:00Z</dcterms:modified>
</cp:coreProperties>
</file>